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11" w:rsidRDefault="00FD7411"/>
    <w:p w:rsidR="003D169B" w:rsidRPr="003D169B" w:rsidRDefault="003D169B" w:rsidP="003D169B">
      <w:pPr>
        <w:jc w:val="center"/>
        <w:rPr>
          <w:b/>
        </w:rPr>
      </w:pPr>
      <w:r w:rsidRPr="003D169B">
        <w:rPr>
          <w:b/>
        </w:rPr>
        <w:t>ПОЛЕЗНЫЕ  ССЫЛКИ</w:t>
      </w:r>
    </w:p>
    <w:p w:rsidR="003D169B" w:rsidRDefault="003D16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69B" w:rsidTr="003D169B">
        <w:tc>
          <w:tcPr>
            <w:tcW w:w="4785" w:type="dxa"/>
          </w:tcPr>
          <w:p w:rsidR="003D169B" w:rsidRDefault="003D169B">
            <w:hyperlink r:id="rId5" w:history="1">
              <w:r w:rsidRPr="00302C5B">
                <w:rPr>
                  <w:rFonts w:ascii="Arial" w:eastAsia="Times New Roman" w:hAnsi="Arial" w:cs="Arial"/>
                  <w:b/>
                  <w:bCs/>
                  <w:color w:val="006400"/>
                  <w:sz w:val="20"/>
                  <w:szCs w:val="20"/>
                  <w:u w:val="single"/>
                  <w:lang w:eastAsia="ru-RU"/>
                </w:rPr>
                <w:t>mon.gov.ru</w:t>
              </w:r>
            </w:hyperlink>
          </w:p>
        </w:tc>
        <w:tc>
          <w:tcPr>
            <w:tcW w:w="4786" w:type="dxa"/>
          </w:tcPr>
          <w:p w:rsidR="003D169B" w:rsidRDefault="003D169B">
            <w:hyperlink r:id="rId6" w:history="1">
              <w:r w:rsidRPr="00302C5B">
                <w:rPr>
                  <w:rFonts w:ascii="Arial" w:eastAsia="Times New Roman" w:hAnsi="Arial" w:cs="Arial"/>
                  <w:b/>
                  <w:bCs/>
                  <w:color w:val="0000CD"/>
                  <w:sz w:val="20"/>
                  <w:szCs w:val="20"/>
                  <w:u w:val="single"/>
                  <w:lang w:eastAsia="ru-RU"/>
                </w:rPr>
                <w:t>window.edu.ru</w:t>
              </w:r>
            </w:hyperlink>
          </w:p>
        </w:tc>
      </w:tr>
      <w:tr w:rsidR="003D169B" w:rsidTr="003D169B">
        <w:tc>
          <w:tcPr>
            <w:tcW w:w="4785" w:type="dxa"/>
          </w:tcPr>
          <w:p w:rsidR="003D169B" w:rsidRDefault="003D169B">
            <w:hyperlink r:id="rId7" w:history="1">
              <w:r w:rsidRPr="00302C5B">
                <w:rPr>
                  <w:rFonts w:ascii="Arial" w:eastAsia="Times New Roman" w:hAnsi="Arial" w:cs="Arial"/>
                  <w:b/>
                  <w:bCs/>
                  <w:color w:val="006400"/>
                  <w:sz w:val="20"/>
                  <w:szCs w:val="20"/>
                  <w:u w:val="single"/>
                  <w:lang w:eastAsia="ru-RU"/>
                </w:rPr>
                <w:t>http://mononline.ru/</w:t>
              </w:r>
            </w:hyperlink>
          </w:p>
        </w:tc>
        <w:tc>
          <w:tcPr>
            <w:tcW w:w="4786" w:type="dxa"/>
          </w:tcPr>
          <w:p w:rsidR="003D169B" w:rsidRDefault="003D169B">
            <w:hyperlink r:id="rId8" w:history="1">
              <w:r w:rsidRPr="00302C5B">
                <w:rPr>
                  <w:rFonts w:ascii="Arial" w:eastAsia="Times New Roman" w:hAnsi="Arial" w:cs="Arial"/>
                  <w:b/>
                  <w:bCs/>
                  <w:color w:val="0000CD"/>
                  <w:sz w:val="20"/>
                  <w:szCs w:val="20"/>
                  <w:u w:val="single"/>
                  <w:lang w:eastAsia="ru-RU"/>
                </w:rPr>
                <w:t>www.prospekt45.ru</w:t>
              </w:r>
            </w:hyperlink>
          </w:p>
        </w:tc>
      </w:tr>
      <w:tr w:rsidR="003D169B" w:rsidTr="003D169B">
        <w:tc>
          <w:tcPr>
            <w:tcW w:w="4785" w:type="dxa"/>
          </w:tcPr>
          <w:p w:rsidR="003D169B" w:rsidRDefault="003D169B">
            <w:hyperlink r:id="rId9" w:history="1">
              <w:r w:rsidRPr="00302C5B">
                <w:rPr>
                  <w:rFonts w:ascii="Arial" w:eastAsia="Times New Roman" w:hAnsi="Arial" w:cs="Arial"/>
                  <w:b/>
                  <w:bCs/>
                  <w:color w:val="006400"/>
                  <w:sz w:val="20"/>
                  <w:szCs w:val="20"/>
                  <w:u w:val="single"/>
                  <w:lang w:eastAsia="ru-RU"/>
                </w:rPr>
                <w:t>fcior.edu.ru</w:t>
              </w:r>
            </w:hyperlink>
          </w:p>
        </w:tc>
        <w:tc>
          <w:tcPr>
            <w:tcW w:w="4786" w:type="dxa"/>
          </w:tcPr>
          <w:p w:rsidR="003D169B" w:rsidRDefault="003D169B">
            <w:hyperlink r:id="rId10" w:history="1">
              <w:r w:rsidRPr="00302C5B">
                <w:rPr>
                  <w:rFonts w:ascii="Arial" w:eastAsia="Times New Roman" w:hAnsi="Arial" w:cs="Arial"/>
                  <w:b/>
                  <w:bCs/>
                  <w:color w:val="0000CD"/>
                  <w:sz w:val="20"/>
                  <w:szCs w:val="20"/>
                  <w:u w:val="single"/>
                  <w:lang w:eastAsia="ru-RU"/>
                </w:rPr>
                <w:t>rusedu.net</w:t>
              </w:r>
            </w:hyperlink>
          </w:p>
        </w:tc>
      </w:tr>
      <w:tr w:rsidR="003D169B" w:rsidTr="003D169B">
        <w:tc>
          <w:tcPr>
            <w:tcW w:w="4785" w:type="dxa"/>
          </w:tcPr>
          <w:p w:rsidR="003D169B" w:rsidRDefault="003D169B">
            <w:hyperlink r:id="rId11" w:history="1">
              <w:r w:rsidRPr="00302C5B">
                <w:rPr>
                  <w:rFonts w:ascii="Arial" w:eastAsia="Times New Roman" w:hAnsi="Arial" w:cs="Arial"/>
                  <w:b/>
                  <w:bCs/>
                  <w:color w:val="006400"/>
                  <w:sz w:val="20"/>
                  <w:szCs w:val="20"/>
                  <w:u w:val="single"/>
                  <w:lang w:eastAsia="ru-RU"/>
                </w:rPr>
                <w:t>pedsovet.su</w:t>
              </w:r>
            </w:hyperlink>
          </w:p>
        </w:tc>
        <w:tc>
          <w:tcPr>
            <w:tcW w:w="4786" w:type="dxa"/>
          </w:tcPr>
          <w:p w:rsidR="003D169B" w:rsidRDefault="003D169B">
            <w:hyperlink r:id="rId12" w:history="1">
              <w:r w:rsidRPr="00302C5B">
                <w:rPr>
                  <w:rFonts w:ascii="Arial" w:eastAsia="Times New Roman" w:hAnsi="Arial" w:cs="Arial"/>
                  <w:b/>
                  <w:bCs/>
                  <w:color w:val="0000CD"/>
                  <w:sz w:val="20"/>
                  <w:szCs w:val="20"/>
                  <w:u w:val="single"/>
                  <w:lang w:eastAsia="ru-RU"/>
                </w:rPr>
                <w:t>euro-ief.ru</w:t>
              </w:r>
            </w:hyperlink>
          </w:p>
        </w:tc>
      </w:tr>
      <w:tr w:rsidR="003D169B" w:rsidTr="003D169B">
        <w:tc>
          <w:tcPr>
            <w:tcW w:w="4785" w:type="dxa"/>
          </w:tcPr>
          <w:p w:rsidR="003D169B" w:rsidRDefault="003D169B">
            <w:hyperlink r:id="rId13" w:history="1">
              <w:r w:rsidRPr="00302C5B">
                <w:rPr>
                  <w:rFonts w:ascii="Arial" w:eastAsia="Times New Roman" w:hAnsi="Arial" w:cs="Arial"/>
                  <w:b/>
                  <w:bCs/>
                  <w:color w:val="006400"/>
                  <w:sz w:val="20"/>
                  <w:szCs w:val="20"/>
                  <w:u w:val="single"/>
                  <w:lang w:eastAsia="ru-RU"/>
                </w:rPr>
                <w:t>www.edu.ru</w:t>
              </w:r>
            </w:hyperlink>
          </w:p>
        </w:tc>
        <w:tc>
          <w:tcPr>
            <w:tcW w:w="4786" w:type="dxa"/>
          </w:tcPr>
          <w:p w:rsidR="003D169B" w:rsidRDefault="003D169B" w:rsidP="003D169B">
            <w:hyperlink r:id="rId14" w:history="1">
              <w:r w:rsidRPr="00302C5B">
                <w:rPr>
                  <w:rFonts w:ascii="Arial" w:eastAsia="Times New Roman" w:hAnsi="Arial" w:cs="Arial"/>
                  <w:b/>
                  <w:bCs/>
                  <w:color w:val="0000CD"/>
                  <w:sz w:val="20"/>
                  <w:szCs w:val="20"/>
                  <w:u w:val="single"/>
                  <w:lang w:eastAsia="ru-RU"/>
                </w:rPr>
                <w:t>school-collection.edu.ru</w:t>
              </w:r>
            </w:hyperlink>
          </w:p>
        </w:tc>
      </w:tr>
      <w:tr w:rsidR="003D169B" w:rsidTr="003D169B">
        <w:tc>
          <w:tcPr>
            <w:tcW w:w="4785" w:type="dxa"/>
          </w:tcPr>
          <w:p w:rsidR="003D169B" w:rsidRDefault="003D169B" w:rsidP="003D169B">
            <w:hyperlink r:id="rId15" w:history="1">
              <w:r w:rsidRPr="00302C5B">
                <w:rPr>
                  <w:rFonts w:ascii="Arial" w:eastAsia="Times New Roman" w:hAnsi="Arial" w:cs="Arial"/>
                  <w:b/>
                  <w:bCs/>
                  <w:color w:val="006400"/>
                  <w:sz w:val="20"/>
                  <w:szCs w:val="20"/>
                  <w:u w:val="single"/>
                  <w:lang w:eastAsia="ru-RU"/>
                </w:rPr>
                <w:t>http://gia.osoko.ru/</w:t>
              </w:r>
            </w:hyperlink>
          </w:p>
        </w:tc>
        <w:tc>
          <w:tcPr>
            <w:tcW w:w="4786" w:type="dxa"/>
          </w:tcPr>
          <w:p w:rsidR="003D169B" w:rsidRDefault="003D169B">
            <w:hyperlink r:id="rId16" w:history="1">
              <w:r w:rsidRPr="00302C5B">
                <w:rPr>
                  <w:rFonts w:ascii="Arial" w:eastAsia="Times New Roman" w:hAnsi="Arial" w:cs="Arial"/>
                  <w:b/>
                  <w:bCs/>
                  <w:color w:val="0000CD"/>
                  <w:sz w:val="20"/>
                  <w:szCs w:val="20"/>
                  <w:u w:val="single"/>
                  <w:lang w:eastAsia="ru-RU"/>
                </w:rPr>
                <w:t>standart.edu.ru</w:t>
              </w:r>
            </w:hyperlink>
          </w:p>
        </w:tc>
      </w:tr>
      <w:tr w:rsidR="003D169B" w:rsidTr="003D169B">
        <w:tc>
          <w:tcPr>
            <w:tcW w:w="4785" w:type="dxa"/>
          </w:tcPr>
          <w:p w:rsidR="003D169B" w:rsidRDefault="003D169B">
            <w:hyperlink r:id="rId17" w:history="1">
              <w:r w:rsidRPr="00302C5B">
                <w:rPr>
                  <w:rFonts w:ascii="Arial" w:eastAsia="Times New Roman" w:hAnsi="Arial" w:cs="Arial"/>
                  <w:b/>
                  <w:bCs/>
                  <w:color w:val="006400"/>
                  <w:sz w:val="20"/>
                  <w:szCs w:val="20"/>
                  <w:u w:val="single"/>
                  <w:lang w:eastAsia="ru-RU"/>
                </w:rPr>
                <w:t>1september.ru</w:t>
              </w:r>
            </w:hyperlink>
          </w:p>
        </w:tc>
        <w:tc>
          <w:tcPr>
            <w:tcW w:w="4786" w:type="dxa"/>
          </w:tcPr>
          <w:p w:rsidR="003D169B" w:rsidRDefault="003D169B">
            <w:hyperlink r:id="rId18" w:history="1">
              <w:r w:rsidRPr="00302C5B">
                <w:rPr>
                  <w:rFonts w:ascii="Arial" w:eastAsia="Times New Roman" w:hAnsi="Arial" w:cs="Arial"/>
                  <w:b/>
                  <w:bCs/>
                  <w:color w:val="0000CD"/>
                  <w:sz w:val="20"/>
                  <w:szCs w:val="20"/>
                  <w:u w:val="single"/>
                  <w:lang w:eastAsia="ru-RU"/>
                </w:rPr>
                <w:t>www.fipi.ru</w:t>
              </w:r>
            </w:hyperlink>
          </w:p>
        </w:tc>
      </w:tr>
      <w:tr w:rsidR="003D169B" w:rsidTr="003D169B">
        <w:tc>
          <w:tcPr>
            <w:tcW w:w="4785" w:type="dxa"/>
          </w:tcPr>
          <w:p w:rsidR="003D169B" w:rsidRDefault="003D169B">
            <w:hyperlink r:id="rId19" w:history="1">
              <w:r w:rsidRPr="00302C5B">
                <w:rPr>
                  <w:rFonts w:ascii="Arial" w:eastAsia="Times New Roman" w:hAnsi="Arial" w:cs="Arial"/>
                  <w:b/>
                  <w:bCs/>
                  <w:color w:val="006400"/>
                  <w:sz w:val="20"/>
                  <w:szCs w:val="20"/>
                  <w:u w:val="single"/>
                  <w:lang w:eastAsia="ru-RU"/>
                </w:rPr>
                <w:t>it-n.ru</w:t>
              </w:r>
            </w:hyperlink>
          </w:p>
        </w:tc>
        <w:tc>
          <w:tcPr>
            <w:tcW w:w="4786" w:type="dxa"/>
          </w:tcPr>
          <w:p w:rsidR="003D169B" w:rsidRDefault="003D169B">
            <w:hyperlink r:id="rId20" w:history="1">
              <w:r w:rsidRPr="00302C5B">
                <w:rPr>
                  <w:rFonts w:ascii="Arial" w:eastAsia="Times New Roman" w:hAnsi="Arial" w:cs="Arial"/>
                  <w:b/>
                  <w:bCs/>
                  <w:color w:val="0000CD"/>
                  <w:sz w:val="20"/>
                  <w:szCs w:val="20"/>
                  <w:u w:val="single"/>
                  <w:lang w:eastAsia="ru-RU"/>
                </w:rPr>
                <w:t>www.zavuch.info</w:t>
              </w:r>
            </w:hyperlink>
          </w:p>
        </w:tc>
      </w:tr>
      <w:tr w:rsidR="003D169B" w:rsidTr="003D169B">
        <w:tc>
          <w:tcPr>
            <w:tcW w:w="4785" w:type="dxa"/>
          </w:tcPr>
          <w:p w:rsidR="003D169B" w:rsidRDefault="003D169B">
            <w:hyperlink r:id="rId21" w:history="1">
              <w:r w:rsidRPr="00302C5B">
                <w:rPr>
                  <w:rFonts w:ascii="Arial" w:eastAsia="Times New Roman" w:hAnsi="Arial" w:cs="Arial"/>
                  <w:b/>
                  <w:bCs/>
                  <w:color w:val="006400"/>
                  <w:sz w:val="20"/>
                  <w:szCs w:val="20"/>
                  <w:u w:val="single"/>
                  <w:lang w:eastAsia="ru-RU"/>
                </w:rPr>
                <w:t>www.ed.gov.ru</w:t>
              </w:r>
            </w:hyperlink>
          </w:p>
        </w:tc>
        <w:tc>
          <w:tcPr>
            <w:tcW w:w="4786" w:type="dxa"/>
          </w:tcPr>
          <w:p w:rsidR="003D169B" w:rsidRDefault="003D169B">
            <w:hyperlink r:id="rId22" w:history="1">
              <w:r w:rsidRPr="00302C5B">
                <w:rPr>
                  <w:rFonts w:ascii="Arial" w:eastAsia="Times New Roman" w:hAnsi="Arial" w:cs="Arial"/>
                  <w:b/>
                  <w:bCs/>
                  <w:color w:val="0000CD"/>
                  <w:sz w:val="20"/>
                  <w:szCs w:val="20"/>
                  <w:u w:val="single"/>
                  <w:lang w:eastAsia="ru-RU"/>
                </w:rPr>
                <w:t>zanimatika.narod.ru</w:t>
              </w:r>
            </w:hyperlink>
          </w:p>
        </w:tc>
      </w:tr>
      <w:tr w:rsidR="003D169B" w:rsidTr="003D169B">
        <w:tc>
          <w:tcPr>
            <w:tcW w:w="4785" w:type="dxa"/>
          </w:tcPr>
          <w:p w:rsidR="003D169B" w:rsidRDefault="003D169B">
            <w:hyperlink r:id="rId23" w:history="1">
              <w:r w:rsidRPr="00302C5B">
                <w:rPr>
                  <w:rFonts w:ascii="Arial" w:eastAsia="Times New Roman" w:hAnsi="Arial" w:cs="Arial"/>
                  <w:b/>
                  <w:bCs/>
                  <w:color w:val="006400"/>
                  <w:sz w:val="20"/>
                  <w:szCs w:val="20"/>
                  <w:u w:val="single"/>
                  <w:lang w:eastAsia="ru-RU"/>
                </w:rPr>
                <w:t>pedsovet.org</w:t>
              </w:r>
            </w:hyperlink>
          </w:p>
        </w:tc>
        <w:tc>
          <w:tcPr>
            <w:tcW w:w="4786" w:type="dxa"/>
          </w:tcPr>
          <w:p w:rsidR="003D169B" w:rsidRDefault="003D169B"/>
        </w:tc>
      </w:tr>
      <w:tr w:rsidR="003D169B" w:rsidTr="003D169B">
        <w:tc>
          <w:tcPr>
            <w:tcW w:w="4785" w:type="dxa"/>
          </w:tcPr>
          <w:p w:rsidR="003D169B" w:rsidRDefault="003D169B">
            <w:hyperlink r:id="rId24" w:history="1">
              <w:r w:rsidRPr="00302C5B">
                <w:rPr>
                  <w:rFonts w:ascii="Arial" w:eastAsia="Times New Roman" w:hAnsi="Arial" w:cs="Arial"/>
                  <w:b/>
                  <w:bCs/>
                  <w:color w:val="006400"/>
                  <w:sz w:val="20"/>
                  <w:szCs w:val="20"/>
                  <w:u w:val="single"/>
                  <w:lang w:eastAsia="ru-RU"/>
                </w:rPr>
                <w:t>www.openclass.ru</w:t>
              </w:r>
            </w:hyperlink>
          </w:p>
        </w:tc>
        <w:tc>
          <w:tcPr>
            <w:tcW w:w="4786" w:type="dxa"/>
          </w:tcPr>
          <w:p w:rsidR="003D169B" w:rsidRDefault="003D169B"/>
        </w:tc>
      </w:tr>
    </w:tbl>
    <w:p w:rsidR="003D169B" w:rsidRDefault="003D169B">
      <w:bookmarkStart w:id="0" w:name="_GoBack"/>
      <w:bookmarkEnd w:id="0"/>
    </w:p>
    <w:sectPr w:rsidR="003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9B"/>
    <w:rsid w:val="003D169B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kt45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d.gov.ru/" TargetMode="External"/><Relationship Id="rId7" Type="http://schemas.openxmlformats.org/officeDocument/2006/relationships/hyperlink" Target="http://mononline.ru/" TargetMode="External"/><Relationship Id="rId12" Type="http://schemas.openxmlformats.org/officeDocument/2006/relationships/hyperlink" Target="http://euro-ief.ru/" TargetMode="External"/><Relationship Id="rId17" Type="http://schemas.openxmlformats.org/officeDocument/2006/relationships/hyperlink" Target="http://1september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tandart.edu.ru/" TargetMode="External"/><Relationship Id="rId20" Type="http://schemas.openxmlformats.org/officeDocument/2006/relationships/hyperlink" Target="http://www.zavuch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pedsovet.su/" TargetMode="External"/><Relationship Id="rId24" Type="http://schemas.openxmlformats.org/officeDocument/2006/relationships/hyperlink" Target="http://www.openclass.ru/" TargetMode="External"/><Relationship Id="rId5" Type="http://schemas.openxmlformats.org/officeDocument/2006/relationships/hyperlink" Target="http://mon.gov.ru/str/mon/mis/" TargetMode="External"/><Relationship Id="rId15" Type="http://schemas.openxmlformats.org/officeDocument/2006/relationships/hyperlink" Target="http://gia.osoko.ru/" TargetMode="External"/><Relationship Id="rId23" Type="http://schemas.openxmlformats.org/officeDocument/2006/relationships/hyperlink" Target="http://pedsovet.org/" TargetMode="External"/><Relationship Id="rId10" Type="http://schemas.openxmlformats.org/officeDocument/2006/relationships/hyperlink" Target="http://rusedu.net/" TargetMode="External"/><Relationship Id="rId19" Type="http://schemas.openxmlformats.org/officeDocument/2006/relationships/hyperlink" Target="http://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zanimatika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2013-12-05T14:07:00Z</dcterms:created>
  <dcterms:modified xsi:type="dcterms:W3CDTF">2013-12-05T14:16:00Z</dcterms:modified>
</cp:coreProperties>
</file>